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31EE3" w14:textId="77777777" w:rsidR="00955887" w:rsidRPr="00236649" w:rsidRDefault="00955887">
      <w:pPr>
        <w:rPr>
          <w:sz w:val="28"/>
          <w:szCs w:val="28"/>
          <w:lang w:val="de-AT"/>
        </w:rPr>
      </w:pPr>
      <w:bookmarkStart w:id="0" w:name="_GoBack"/>
      <w:bookmarkEnd w:id="0"/>
    </w:p>
    <w:p w14:paraId="7D712568" w14:textId="77777777" w:rsidR="00955887" w:rsidRPr="00236649" w:rsidRDefault="00955887" w:rsidP="00955887">
      <w:pPr>
        <w:widowControl w:val="0"/>
        <w:autoSpaceDE w:val="0"/>
        <w:autoSpaceDN w:val="0"/>
        <w:adjustRightInd w:val="0"/>
        <w:rPr>
          <w:rFonts w:cs="Arial"/>
          <w:bCs/>
          <w:sz w:val="28"/>
          <w:szCs w:val="28"/>
        </w:rPr>
      </w:pPr>
    </w:p>
    <w:p w14:paraId="5DE653A5" w14:textId="0A0BB943" w:rsidR="00BE1C7A" w:rsidRPr="00140B57" w:rsidRDefault="00BE1C7A" w:rsidP="00140B57">
      <w:pPr>
        <w:pStyle w:val="Textkrper"/>
        <w:jc w:val="both"/>
        <w:rPr>
          <w:rFonts w:ascii="Myriad Roman" w:hAnsi="Myriad Roman"/>
          <w:b w:val="0"/>
          <w:sz w:val="56"/>
          <w:szCs w:val="56"/>
        </w:rPr>
      </w:pPr>
      <w:r w:rsidRPr="00140B57">
        <w:rPr>
          <w:rFonts w:ascii="Myriad Roman" w:hAnsi="Myriad Roman"/>
          <w:b w:val="0"/>
          <w:sz w:val="56"/>
          <w:szCs w:val="56"/>
        </w:rPr>
        <w:t>Die Ferienregion Imst setzt ab sofort alles auf eine Karte</w:t>
      </w:r>
    </w:p>
    <w:p w14:paraId="6823D0A8" w14:textId="5963596F" w:rsidR="00BE1C7A" w:rsidRPr="00140B57" w:rsidRDefault="00BE1C7A" w:rsidP="008B02EC">
      <w:pPr>
        <w:pStyle w:val="IVorspann"/>
        <w:jc w:val="both"/>
        <w:rPr>
          <w:rFonts w:ascii="Myriad Roman" w:eastAsia="Times New Roman" w:hAnsi="Myriad Roman" w:cs="Arial"/>
          <w:b w:val="0"/>
          <w:sz w:val="32"/>
          <w:szCs w:val="32"/>
        </w:rPr>
      </w:pPr>
      <w:r w:rsidRPr="00140B57">
        <w:rPr>
          <w:rFonts w:ascii="Myriad Roman" w:eastAsia="Times New Roman" w:hAnsi="Myriad Roman" w:cs="Arial"/>
          <w:b w:val="0"/>
          <w:sz w:val="32"/>
          <w:szCs w:val="32"/>
        </w:rPr>
        <w:t>Der neue URLAUB(S)PASS macht die Ferienregion Imst ab 1. Mai 2018 zum gut kalkulierbaren Urlaubserlebnis. Mit der neuen Gä</w:t>
      </w:r>
      <w:r w:rsidR="00236649" w:rsidRPr="00140B57">
        <w:rPr>
          <w:rFonts w:ascii="Myriad Roman" w:eastAsia="Times New Roman" w:hAnsi="Myriad Roman" w:cs="Arial"/>
          <w:b w:val="0"/>
          <w:sz w:val="32"/>
          <w:szCs w:val="32"/>
        </w:rPr>
        <w:t xml:space="preserve">stekarte gibt es erstmals </w:t>
      </w:r>
      <w:r w:rsidRPr="00140B57">
        <w:rPr>
          <w:rFonts w:ascii="Myriad Roman" w:eastAsia="Times New Roman" w:hAnsi="Myriad Roman" w:cs="Arial"/>
          <w:b w:val="0"/>
          <w:sz w:val="32"/>
          <w:szCs w:val="32"/>
        </w:rPr>
        <w:t xml:space="preserve">freien Eintritt in die Area 47, </w:t>
      </w:r>
      <w:r w:rsidR="00236649" w:rsidRPr="00140B57">
        <w:rPr>
          <w:rFonts w:ascii="Myriad Roman" w:eastAsia="Times New Roman" w:hAnsi="Myriad Roman" w:cs="Arial"/>
          <w:b w:val="0"/>
          <w:sz w:val="32"/>
          <w:szCs w:val="32"/>
        </w:rPr>
        <w:t xml:space="preserve">dem größten Freizeitpark Österreichs, </w:t>
      </w:r>
      <w:r w:rsidRPr="00140B57">
        <w:rPr>
          <w:rFonts w:ascii="Myriad Roman" w:eastAsia="Times New Roman" w:hAnsi="Myriad Roman" w:cs="Arial"/>
          <w:b w:val="0"/>
          <w:sz w:val="32"/>
          <w:szCs w:val="32"/>
        </w:rPr>
        <w:t>viele weitere Gratistickets und Vergünstigungen im Tiroler Oberland.</w:t>
      </w:r>
    </w:p>
    <w:p w14:paraId="4108B691" w14:textId="4361969D" w:rsidR="00BE1C7A" w:rsidRPr="00140B57" w:rsidRDefault="00BE1C7A" w:rsidP="008B02EC">
      <w:pPr>
        <w:pStyle w:val="ICopy"/>
        <w:jc w:val="both"/>
        <w:rPr>
          <w:rFonts w:ascii="Minion Pro" w:eastAsia="Times New Roman" w:hAnsi="Minion Pro" w:cs="Arial"/>
          <w:sz w:val="24"/>
          <w:szCs w:val="22"/>
        </w:rPr>
      </w:pPr>
      <w:r w:rsidRPr="00140B57">
        <w:rPr>
          <w:rFonts w:ascii="Minion Pro" w:eastAsia="Times New Roman" w:hAnsi="Minion Pro" w:cs="Arial"/>
          <w:sz w:val="24"/>
          <w:szCs w:val="22"/>
        </w:rPr>
        <w:t xml:space="preserve">Imst und seine weiteren acht Feriendörfer Imsterberg, Karres, Karrösten, Mils, Nassereith, Roppen, Schönwies sowie Tarrenz haben von allem etwas: markante Gebirgszüge im Norden, den Inn im Süden, viel Sport und viel Kultur. Beim Wandern, Biken, Klettern, Paragleiten in der Natur schöpfen Gäste aus dem Vollen – wie auch beim Wasserspaß zwischen der Imster Schlucht und dem Fernsteinsee. Jeder, der in die 10.000-Seelen-Stadt Imst reist, lernt die gute Mischung aus Tiroler und internationaler Kultur schätzen, welche die Perle rund 60 Kilometer westlich von Innsbruck </w:t>
      </w:r>
      <w:r w:rsidR="00143BB8" w:rsidRPr="00140B57">
        <w:rPr>
          <w:rFonts w:ascii="Minion Pro" w:eastAsia="Times New Roman" w:hAnsi="Minion Pro" w:cs="Arial"/>
          <w:sz w:val="24"/>
          <w:szCs w:val="22"/>
        </w:rPr>
        <w:t>ausmacht</w:t>
      </w:r>
      <w:r w:rsidRPr="00140B57">
        <w:rPr>
          <w:rFonts w:ascii="Minion Pro" w:eastAsia="Times New Roman" w:hAnsi="Minion Pro" w:cs="Arial"/>
          <w:sz w:val="24"/>
          <w:szCs w:val="22"/>
        </w:rPr>
        <w:t>. Einen echten Trumpf spielen Urlauber mit dem neuen URLAUB(S)PASS aus: haben sie doch damit insgesamt 24 Gratis-Tickets und noch mehr Vergünstigungen in der Tasche. Auch bei den vielen Familien-, Kultur- und Sportevents, die rings um die Ferienregion Imst im Sommer über die Bühne gehen, gibt es mit der Gästekarte großzügige Ermäßigungen.</w:t>
      </w:r>
    </w:p>
    <w:p w14:paraId="5EAF9CB6" w14:textId="389D9D42" w:rsidR="00BE1C7A" w:rsidRDefault="00BE1C7A" w:rsidP="00A53057">
      <w:pPr>
        <w:pStyle w:val="IVorspann"/>
        <w:rPr>
          <w:rFonts w:ascii="Minion Pro" w:eastAsia="Times New Roman" w:hAnsi="Minion Pro" w:cs="Arial"/>
          <w:b w:val="0"/>
          <w:sz w:val="24"/>
          <w:szCs w:val="22"/>
        </w:rPr>
      </w:pPr>
      <w:r w:rsidRPr="00140B57">
        <w:rPr>
          <w:rFonts w:ascii="Myriad Roman" w:eastAsia="Times New Roman" w:hAnsi="Myriad Roman" w:cs="Arial"/>
          <w:b w:val="0"/>
        </w:rPr>
        <w:t>Vieles gratis und noch mehr vergünstigt</w:t>
      </w:r>
      <w:r w:rsidR="00140B57">
        <w:rPr>
          <w:rFonts w:ascii="Myriad Roman" w:eastAsia="Times New Roman" w:hAnsi="Myriad Roman" w:cs="Arial"/>
          <w:b w:val="0"/>
        </w:rPr>
        <w:br/>
      </w:r>
      <w:r w:rsidRPr="00140B57">
        <w:rPr>
          <w:rFonts w:ascii="Minion Pro" w:eastAsia="Times New Roman" w:hAnsi="Minion Pro" w:cs="Arial"/>
          <w:b w:val="0"/>
          <w:sz w:val="24"/>
          <w:szCs w:val="22"/>
        </w:rPr>
        <w:t>Ganz neu auf dem URLAUB(S)PASS steht ein</w:t>
      </w:r>
      <w:r w:rsidR="00236649" w:rsidRPr="00140B57">
        <w:rPr>
          <w:rFonts w:ascii="Minion Pro" w:eastAsia="Times New Roman" w:hAnsi="Minion Pro" w:cs="Arial"/>
          <w:b w:val="0"/>
          <w:sz w:val="24"/>
          <w:szCs w:val="22"/>
        </w:rPr>
        <w:t xml:space="preserve"> Eintritt in die </w:t>
      </w:r>
      <w:r w:rsidRPr="00140B57">
        <w:rPr>
          <w:rFonts w:ascii="Minion Pro" w:eastAsia="Times New Roman" w:hAnsi="Minion Pro" w:cs="Arial"/>
          <w:b w:val="0"/>
          <w:sz w:val="24"/>
          <w:szCs w:val="22"/>
        </w:rPr>
        <w:t>Area 47</w:t>
      </w:r>
      <w:r w:rsidR="00236649" w:rsidRPr="00140B57">
        <w:rPr>
          <w:rFonts w:ascii="Minion Pro" w:eastAsia="Times New Roman" w:hAnsi="Minion Pro" w:cs="Arial"/>
          <w:b w:val="0"/>
          <w:sz w:val="24"/>
          <w:szCs w:val="22"/>
        </w:rPr>
        <w:t>, dem größten Freizeitpark Österreichs</w:t>
      </w:r>
      <w:r w:rsidRPr="00140B57">
        <w:rPr>
          <w:rFonts w:ascii="Minion Pro" w:eastAsia="Times New Roman" w:hAnsi="Minion Pro" w:cs="Arial"/>
          <w:b w:val="0"/>
          <w:sz w:val="24"/>
          <w:szCs w:val="22"/>
        </w:rPr>
        <w:t xml:space="preserve">. Auf dem Waterslide-Park mit Wasserschanzen, Wakeboard-Bereich, Cliff-Dive, Canonball und Blobbing geht in dem Outdoor-Highlight am 47. Breitengrad eine „wasserfeste“ Post ab. Imst-Urlauber können mit dem URLAUB(S)PASS außerdem nach Lust und Laune zwischen den Highlights der Ferienregion wählen: Er ist sowohl Gratisticket für Stadt- und Regionalbus wie für den Bummelbär durch das Gurgltal oder das Freischwimmbad. Ab drei Übernachtungen in Imst ist mit dem URLAUB außerdem jeden Tag eine Berg- und Talfahrt mit den Imster Bergbahnen kostenlos. Pro Aufenthalt gibt es je einen Gratis-Eintritt ins FMZ Kino, ins Museum im Ballhaus, in die Fasnachtshäuser in Imst und Nassereith und die Knappenwelt Gurgltal in Tarrenz. Bei vielen Freizeitaktivitäten locken </w:t>
      </w:r>
      <w:r w:rsidRPr="00140B57">
        <w:rPr>
          <w:rFonts w:ascii="Minion Pro" w:eastAsia="Times New Roman" w:hAnsi="Minion Pro" w:cs="Arial"/>
          <w:b w:val="0"/>
          <w:sz w:val="24"/>
          <w:szCs w:val="22"/>
        </w:rPr>
        <w:lastRenderedPageBreak/>
        <w:t>zusätzliche Prozente, etwa beim Pferdehof Mang in Nassereith, beim Tretbootfahren am Fernsteinsee, bei Segwayfahrten in Hoch-Imst und beim GoKart-fahren in Tarrenz, in der Steinblock Boulderhalle, im Kletterzentrum Imst, im Starkenberger Biermythos in Tarrenz oder den Swarovski Kristallwelten</w:t>
      </w:r>
      <w:r w:rsidR="00140B57" w:rsidRPr="00140B57">
        <w:rPr>
          <w:rFonts w:ascii="Minion Pro" w:eastAsia="Times New Roman" w:hAnsi="Minion Pro" w:cs="Arial"/>
          <w:b w:val="0"/>
          <w:sz w:val="24"/>
          <w:szCs w:val="22"/>
        </w:rPr>
        <w:t xml:space="preserve"> in Wattens</w:t>
      </w:r>
      <w:r w:rsidRPr="00140B57">
        <w:rPr>
          <w:rFonts w:ascii="Minion Pro" w:eastAsia="Times New Roman" w:hAnsi="Minion Pro" w:cs="Arial"/>
          <w:b w:val="0"/>
          <w:sz w:val="24"/>
          <w:szCs w:val="22"/>
        </w:rPr>
        <w:t xml:space="preserve">. </w:t>
      </w:r>
    </w:p>
    <w:p w14:paraId="092FC55C" w14:textId="77777777" w:rsidR="00140B57" w:rsidRDefault="00140B57" w:rsidP="00140B57">
      <w:pPr>
        <w:pStyle w:val="IVorspann"/>
        <w:rPr>
          <w:rFonts w:ascii="Minion Pro" w:eastAsia="Times New Roman" w:hAnsi="Minion Pro" w:cs="Arial"/>
          <w:b w:val="0"/>
          <w:sz w:val="24"/>
          <w:szCs w:val="22"/>
        </w:rPr>
      </w:pPr>
    </w:p>
    <w:p w14:paraId="08B2FE3E" w14:textId="2F4CE1A4" w:rsidR="00140B57" w:rsidRDefault="00140B57" w:rsidP="00E553CB">
      <w:pPr>
        <w:rPr>
          <w:rFonts w:ascii="Myriad Bold" w:eastAsia="Times New Roman" w:hAnsi="Myriad Bold" w:cs="Arial"/>
          <w:sz w:val="28"/>
          <w:szCs w:val="28"/>
        </w:rPr>
      </w:pPr>
      <w:r>
        <w:rPr>
          <w:rFonts w:ascii="Myriad Bold" w:eastAsia="Times New Roman" w:hAnsi="Myriad Bold" w:cs="Arial"/>
          <w:sz w:val="28"/>
          <w:szCs w:val="28"/>
        </w:rPr>
        <w:t>Imst Tourismus</w:t>
      </w:r>
      <w:r w:rsidR="00E553CB">
        <w:rPr>
          <w:rFonts w:ascii="Myriad Bold" w:eastAsia="Times New Roman" w:hAnsi="Myriad Bold" w:cs="Arial"/>
          <w:sz w:val="28"/>
          <w:szCs w:val="28"/>
        </w:rPr>
        <w:br/>
        <w:t>Johannesplatz 4</w:t>
      </w:r>
    </w:p>
    <w:p w14:paraId="09BCE940" w14:textId="48495478" w:rsidR="00E553CB" w:rsidRDefault="00E553CB" w:rsidP="00140B57">
      <w:pPr>
        <w:jc w:val="both"/>
        <w:rPr>
          <w:rFonts w:ascii="Myriad Bold" w:eastAsia="Times New Roman" w:hAnsi="Myriad Bold" w:cs="Arial"/>
          <w:sz w:val="28"/>
          <w:szCs w:val="28"/>
        </w:rPr>
      </w:pPr>
      <w:r>
        <w:rPr>
          <w:rFonts w:ascii="Myriad Bold" w:eastAsia="Times New Roman" w:hAnsi="Myriad Bold" w:cs="Arial"/>
          <w:sz w:val="28"/>
          <w:szCs w:val="28"/>
        </w:rPr>
        <w:t>6460 Imst</w:t>
      </w:r>
    </w:p>
    <w:p w14:paraId="33791C8E" w14:textId="18B9B22E" w:rsidR="00E553CB" w:rsidRDefault="00E553CB" w:rsidP="00140B57">
      <w:pPr>
        <w:jc w:val="both"/>
        <w:rPr>
          <w:rFonts w:ascii="Myriad Bold" w:eastAsia="Times New Roman" w:hAnsi="Myriad Bold" w:cs="Arial"/>
          <w:sz w:val="28"/>
          <w:szCs w:val="28"/>
        </w:rPr>
      </w:pPr>
      <w:r>
        <w:rPr>
          <w:rFonts w:ascii="Myriad Bold" w:eastAsia="Times New Roman" w:hAnsi="Myriad Bold" w:cs="Arial"/>
          <w:sz w:val="28"/>
          <w:szCs w:val="28"/>
        </w:rPr>
        <w:t>Tel.: +43 5412 6910 0</w:t>
      </w:r>
    </w:p>
    <w:p w14:paraId="26F559CA" w14:textId="1E398757" w:rsidR="00E553CB" w:rsidRDefault="00E553CB" w:rsidP="00140B57">
      <w:pPr>
        <w:jc w:val="both"/>
        <w:rPr>
          <w:rFonts w:ascii="Myriad Bold" w:eastAsia="Times New Roman" w:hAnsi="Myriad Bold" w:cs="Arial"/>
          <w:sz w:val="28"/>
          <w:szCs w:val="28"/>
        </w:rPr>
      </w:pPr>
      <w:r>
        <w:rPr>
          <w:rFonts w:ascii="Myriad Bold" w:eastAsia="Times New Roman" w:hAnsi="Myriad Bold" w:cs="Arial"/>
          <w:sz w:val="28"/>
          <w:szCs w:val="28"/>
        </w:rPr>
        <w:t xml:space="preserve">Email: </w:t>
      </w:r>
      <w:hyperlink r:id="rId7" w:history="1">
        <w:r w:rsidRPr="00363698">
          <w:rPr>
            <w:rStyle w:val="Hyperlink"/>
            <w:rFonts w:ascii="Myriad Bold" w:eastAsia="Times New Roman" w:hAnsi="Myriad Bold" w:cs="Arial"/>
            <w:sz w:val="28"/>
            <w:szCs w:val="28"/>
          </w:rPr>
          <w:t>info@imst.at</w:t>
        </w:r>
      </w:hyperlink>
    </w:p>
    <w:p w14:paraId="2D827460" w14:textId="36797F42" w:rsidR="00E553CB" w:rsidRDefault="00E553CB" w:rsidP="00140B57">
      <w:pPr>
        <w:jc w:val="both"/>
        <w:rPr>
          <w:rFonts w:ascii="Myriad Bold" w:eastAsia="Times New Roman" w:hAnsi="Myriad Bold" w:cs="Arial"/>
          <w:sz w:val="28"/>
          <w:szCs w:val="28"/>
        </w:rPr>
      </w:pPr>
      <w:r>
        <w:rPr>
          <w:rFonts w:ascii="Myriad Bold" w:eastAsia="Times New Roman" w:hAnsi="Myriad Bold" w:cs="Arial"/>
          <w:sz w:val="28"/>
          <w:szCs w:val="28"/>
        </w:rPr>
        <w:t>Fb: like.imst.at</w:t>
      </w:r>
    </w:p>
    <w:p w14:paraId="2009E3EB" w14:textId="49EA658C" w:rsidR="00E553CB" w:rsidRDefault="00761FDF" w:rsidP="00140B57">
      <w:pPr>
        <w:jc w:val="both"/>
        <w:rPr>
          <w:rFonts w:ascii="Myriad Bold" w:eastAsia="Times New Roman" w:hAnsi="Myriad Bold" w:cs="Arial"/>
          <w:sz w:val="28"/>
          <w:szCs w:val="28"/>
        </w:rPr>
      </w:pPr>
      <w:hyperlink r:id="rId8" w:history="1">
        <w:r w:rsidR="00E553CB" w:rsidRPr="00363698">
          <w:rPr>
            <w:rStyle w:val="Hyperlink"/>
            <w:rFonts w:ascii="Myriad Bold" w:eastAsia="Times New Roman" w:hAnsi="Myriad Bold" w:cs="Arial"/>
            <w:sz w:val="28"/>
            <w:szCs w:val="28"/>
          </w:rPr>
          <w:t>www.imst.at</w:t>
        </w:r>
      </w:hyperlink>
    </w:p>
    <w:p w14:paraId="6E13D0BE" w14:textId="77777777" w:rsidR="00E553CB" w:rsidRPr="00140B57" w:rsidRDefault="00E553CB" w:rsidP="00140B57">
      <w:pPr>
        <w:jc w:val="both"/>
        <w:rPr>
          <w:rFonts w:ascii="Myriad Bold" w:eastAsia="Times New Roman" w:hAnsi="Myriad Bold" w:cs="Arial"/>
          <w:sz w:val="28"/>
          <w:szCs w:val="28"/>
        </w:rPr>
      </w:pPr>
    </w:p>
    <w:sectPr w:rsidR="00E553CB" w:rsidRPr="00140B57" w:rsidSect="00A4173D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AC193" w14:textId="77777777" w:rsidR="00761FDF" w:rsidRDefault="00761FDF" w:rsidP="00140B57">
      <w:r>
        <w:separator/>
      </w:r>
    </w:p>
  </w:endnote>
  <w:endnote w:type="continuationSeparator" w:id="0">
    <w:p w14:paraId="709D5B02" w14:textId="77777777" w:rsidR="00761FDF" w:rsidRDefault="00761FDF" w:rsidP="0014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auto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Roman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Bold">
    <w:altName w:val="Impac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21553" w14:textId="77777777" w:rsidR="00761FDF" w:rsidRDefault="00761FDF" w:rsidP="00140B57">
      <w:r>
        <w:separator/>
      </w:r>
    </w:p>
  </w:footnote>
  <w:footnote w:type="continuationSeparator" w:id="0">
    <w:p w14:paraId="349D0223" w14:textId="77777777" w:rsidR="00761FDF" w:rsidRDefault="00761FDF" w:rsidP="00140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135A6" w14:textId="5607D2E1" w:rsidR="00140B57" w:rsidRDefault="00140B57">
    <w:pPr>
      <w:pStyle w:val="Kopfzeile"/>
    </w:pPr>
    <w:r w:rsidRPr="00140B57">
      <w:rPr>
        <w:noProof/>
        <w:lang w:val="de-AT" w:eastAsia="de-AT"/>
      </w:rPr>
      <w:drawing>
        <wp:inline distT="0" distB="0" distL="0" distR="0" wp14:anchorId="25188227" wp14:editId="30E2A13D">
          <wp:extent cx="5772150" cy="2020253"/>
          <wp:effectExtent l="0" t="0" r="0" b="0"/>
          <wp:docPr id="1" name="Grafik 1" descr="I:\11 LOGOS\Header\Sommer Header\Imst-Tourismus-12-So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1 LOGOS\Header\Sommer Header\Imst-Tourismus-12-So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9003" cy="202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3238A" w14:textId="77777777" w:rsidR="00140B57" w:rsidRDefault="00140B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87"/>
    <w:rsid w:val="000946FB"/>
    <w:rsid w:val="00140B57"/>
    <w:rsid w:val="00143BB8"/>
    <w:rsid w:val="00236649"/>
    <w:rsid w:val="00305B04"/>
    <w:rsid w:val="003D2384"/>
    <w:rsid w:val="004545D1"/>
    <w:rsid w:val="004F1D74"/>
    <w:rsid w:val="0052432F"/>
    <w:rsid w:val="00584C11"/>
    <w:rsid w:val="005C5DD6"/>
    <w:rsid w:val="00687A6A"/>
    <w:rsid w:val="006C2D6C"/>
    <w:rsid w:val="00761FDF"/>
    <w:rsid w:val="007E071A"/>
    <w:rsid w:val="007E445A"/>
    <w:rsid w:val="008B02EC"/>
    <w:rsid w:val="0091347B"/>
    <w:rsid w:val="00955887"/>
    <w:rsid w:val="00A10549"/>
    <w:rsid w:val="00A27469"/>
    <w:rsid w:val="00A31977"/>
    <w:rsid w:val="00A4173D"/>
    <w:rsid w:val="00A53057"/>
    <w:rsid w:val="00B567FE"/>
    <w:rsid w:val="00B823E0"/>
    <w:rsid w:val="00BE1C7A"/>
    <w:rsid w:val="00C27A6E"/>
    <w:rsid w:val="00C30BDB"/>
    <w:rsid w:val="00CE09E6"/>
    <w:rsid w:val="00D46BDB"/>
    <w:rsid w:val="00D83624"/>
    <w:rsid w:val="00D9323E"/>
    <w:rsid w:val="00E01183"/>
    <w:rsid w:val="00E01BED"/>
    <w:rsid w:val="00E553CB"/>
    <w:rsid w:val="00F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B0AB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887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2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823E0"/>
    <w:pPr>
      <w:keepLines w:val="0"/>
      <w:pageBreakBefore/>
      <w:overflowPunct w:val="0"/>
      <w:autoSpaceDE w:val="0"/>
      <w:autoSpaceDN w:val="0"/>
      <w:adjustRightInd w:val="0"/>
      <w:spacing w:before="180" w:after="180" w:line="360" w:lineRule="atLeast"/>
      <w:jc w:val="center"/>
      <w:textAlignment w:val="baseline"/>
      <w:outlineLvl w:val="1"/>
    </w:pPr>
    <w:rPr>
      <w:rFonts w:ascii="Arial" w:eastAsia="Times New Roman" w:hAnsi="Arial" w:cs="Times New Roman"/>
      <w:b/>
      <w:bCs/>
      <w:color w:val="auto"/>
      <w:kern w:val="28"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0B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588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C11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3E0"/>
    <w:rPr>
      <w:rFonts w:ascii="Arial" w:eastAsia="Times New Roman" w:hAnsi="Arial" w:cs="Times New Roman"/>
      <w:b/>
      <w:bCs/>
      <w:kern w:val="28"/>
      <w:sz w:val="26"/>
      <w:szCs w:val="26"/>
      <w:u w:val="single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C11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BE1C7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23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0BDB"/>
    <w:rPr>
      <w:rFonts w:asciiTheme="majorHAnsi" w:eastAsiaTheme="majorEastAsia" w:hAnsiTheme="majorHAnsi" w:cstheme="majorBidi"/>
      <w:color w:val="1F4D78" w:themeColor="accent1" w:themeShade="7F"/>
      <w:lang w:eastAsia="de-DE"/>
    </w:rPr>
  </w:style>
  <w:style w:type="paragraph" w:customStyle="1" w:styleId="ICopy">
    <w:name w:val="I Copy"/>
    <w:basedOn w:val="Standard"/>
    <w:qFormat/>
    <w:rsid w:val="00B567FE"/>
    <w:pPr>
      <w:spacing w:after="280"/>
    </w:pPr>
    <w:rPr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E1C7A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E1C7A"/>
    <w:rPr>
      <w:rFonts w:ascii="Lucida Grande" w:eastAsiaTheme="minorEastAsia" w:hAnsi="Lucida Grande" w:cs="Lucida Grande"/>
      <w:lang w:eastAsia="de-DE"/>
    </w:rPr>
  </w:style>
  <w:style w:type="paragraph" w:customStyle="1" w:styleId="Iberzeile">
    <w:name w:val="I Überzeile"/>
    <w:basedOn w:val="Standard"/>
    <w:qFormat/>
    <w:rsid w:val="00584C11"/>
    <w:rPr>
      <w:rFonts w:cs="Arial"/>
      <w:b/>
      <w:sz w:val="28"/>
      <w:szCs w:val="28"/>
    </w:rPr>
  </w:style>
  <w:style w:type="paragraph" w:customStyle="1" w:styleId="IHeadline">
    <w:name w:val="I Headline"/>
    <w:basedOn w:val="Standard"/>
    <w:qFormat/>
    <w:rsid w:val="00B567FE"/>
    <w:pPr>
      <w:spacing w:after="280"/>
    </w:pPr>
    <w:rPr>
      <w:rFonts w:cs="Arial"/>
      <w:sz w:val="36"/>
      <w:szCs w:val="36"/>
    </w:rPr>
  </w:style>
  <w:style w:type="paragraph" w:customStyle="1" w:styleId="IVorspann">
    <w:name w:val="I Vorspann"/>
    <w:basedOn w:val="Standard"/>
    <w:qFormat/>
    <w:rsid w:val="00B567FE"/>
    <w:pPr>
      <w:spacing w:after="280"/>
    </w:pPr>
    <w:rPr>
      <w:b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40B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0B57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0B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0B57"/>
    <w:rPr>
      <w:rFonts w:eastAsiaTheme="minorEastAsia"/>
      <w:lang w:eastAsia="de-DE"/>
    </w:rPr>
  </w:style>
  <w:style w:type="paragraph" w:styleId="Textkrper">
    <w:name w:val="Body Text"/>
    <w:basedOn w:val="Standard"/>
    <w:link w:val="TextkrperZchn"/>
    <w:semiHidden/>
    <w:rsid w:val="00140B57"/>
    <w:rPr>
      <w:rFonts w:ascii="Arial" w:eastAsia="Times New Roman" w:hAnsi="Arial" w:cs="Arial"/>
      <w:b/>
      <w:sz w:val="28"/>
      <w:szCs w:val="40"/>
    </w:rPr>
  </w:style>
  <w:style w:type="character" w:customStyle="1" w:styleId="TextkrperZchn">
    <w:name w:val="Textkörper Zchn"/>
    <w:basedOn w:val="Absatz-Standardschriftart"/>
    <w:link w:val="Textkrper"/>
    <w:semiHidden/>
    <w:rsid w:val="00140B57"/>
    <w:rPr>
      <w:rFonts w:ascii="Arial" w:eastAsia="Times New Roman" w:hAnsi="Arial" w:cs="Arial"/>
      <w:b/>
      <w:sz w:val="28"/>
      <w:szCs w:val="4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887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2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823E0"/>
    <w:pPr>
      <w:keepLines w:val="0"/>
      <w:pageBreakBefore/>
      <w:overflowPunct w:val="0"/>
      <w:autoSpaceDE w:val="0"/>
      <w:autoSpaceDN w:val="0"/>
      <w:adjustRightInd w:val="0"/>
      <w:spacing w:before="180" w:after="180" w:line="360" w:lineRule="atLeast"/>
      <w:jc w:val="center"/>
      <w:textAlignment w:val="baseline"/>
      <w:outlineLvl w:val="1"/>
    </w:pPr>
    <w:rPr>
      <w:rFonts w:ascii="Arial" w:eastAsia="Times New Roman" w:hAnsi="Arial" w:cs="Times New Roman"/>
      <w:b/>
      <w:bCs/>
      <w:color w:val="auto"/>
      <w:kern w:val="28"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0B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588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C11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3E0"/>
    <w:rPr>
      <w:rFonts w:ascii="Arial" w:eastAsia="Times New Roman" w:hAnsi="Arial" w:cs="Times New Roman"/>
      <w:b/>
      <w:bCs/>
      <w:kern w:val="28"/>
      <w:sz w:val="26"/>
      <w:szCs w:val="26"/>
      <w:u w:val="single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C11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BE1C7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23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0BDB"/>
    <w:rPr>
      <w:rFonts w:asciiTheme="majorHAnsi" w:eastAsiaTheme="majorEastAsia" w:hAnsiTheme="majorHAnsi" w:cstheme="majorBidi"/>
      <w:color w:val="1F4D78" w:themeColor="accent1" w:themeShade="7F"/>
      <w:lang w:eastAsia="de-DE"/>
    </w:rPr>
  </w:style>
  <w:style w:type="paragraph" w:customStyle="1" w:styleId="ICopy">
    <w:name w:val="I Copy"/>
    <w:basedOn w:val="Standard"/>
    <w:qFormat/>
    <w:rsid w:val="00B567FE"/>
    <w:pPr>
      <w:spacing w:after="280"/>
    </w:pPr>
    <w:rPr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E1C7A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E1C7A"/>
    <w:rPr>
      <w:rFonts w:ascii="Lucida Grande" w:eastAsiaTheme="minorEastAsia" w:hAnsi="Lucida Grande" w:cs="Lucida Grande"/>
      <w:lang w:eastAsia="de-DE"/>
    </w:rPr>
  </w:style>
  <w:style w:type="paragraph" w:customStyle="1" w:styleId="Iberzeile">
    <w:name w:val="I Überzeile"/>
    <w:basedOn w:val="Standard"/>
    <w:qFormat/>
    <w:rsid w:val="00584C11"/>
    <w:rPr>
      <w:rFonts w:cs="Arial"/>
      <w:b/>
      <w:sz w:val="28"/>
      <w:szCs w:val="28"/>
    </w:rPr>
  </w:style>
  <w:style w:type="paragraph" w:customStyle="1" w:styleId="IHeadline">
    <w:name w:val="I Headline"/>
    <w:basedOn w:val="Standard"/>
    <w:qFormat/>
    <w:rsid w:val="00B567FE"/>
    <w:pPr>
      <w:spacing w:after="280"/>
    </w:pPr>
    <w:rPr>
      <w:rFonts w:cs="Arial"/>
      <w:sz w:val="36"/>
      <w:szCs w:val="36"/>
    </w:rPr>
  </w:style>
  <w:style w:type="paragraph" w:customStyle="1" w:styleId="IVorspann">
    <w:name w:val="I Vorspann"/>
    <w:basedOn w:val="Standard"/>
    <w:qFormat/>
    <w:rsid w:val="00B567FE"/>
    <w:pPr>
      <w:spacing w:after="280"/>
    </w:pPr>
    <w:rPr>
      <w:b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40B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0B57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0B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0B57"/>
    <w:rPr>
      <w:rFonts w:eastAsiaTheme="minorEastAsia"/>
      <w:lang w:eastAsia="de-DE"/>
    </w:rPr>
  </w:style>
  <w:style w:type="paragraph" w:styleId="Textkrper">
    <w:name w:val="Body Text"/>
    <w:basedOn w:val="Standard"/>
    <w:link w:val="TextkrperZchn"/>
    <w:semiHidden/>
    <w:rsid w:val="00140B57"/>
    <w:rPr>
      <w:rFonts w:ascii="Arial" w:eastAsia="Times New Roman" w:hAnsi="Arial" w:cs="Arial"/>
      <w:b/>
      <w:sz w:val="28"/>
      <w:szCs w:val="40"/>
    </w:rPr>
  </w:style>
  <w:style w:type="character" w:customStyle="1" w:styleId="TextkrperZchn">
    <w:name w:val="Textkörper Zchn"/>
    <w:basedOn w:val="Absatz-Standardschriftart"/>
    <w:link w:val="Textkrper"/>
    <w:semiHidden/>
    <w:rsid w:val="00140B57"/>
    <w:rPr>
      <w:rFonts w:ascii="Arial" w:eastAsia="Times New Roman" w:hAnsi="Arial" w:cs="Arial"/>
      <w:b/>
      <w:sz w:val="28"/>
      <w:szCs w:val="4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t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mst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Montoya</dc:creator>
  <cp:lastModifiedBy>Julia Bubik - Imst Tourismus</cp:lastModifiedBy>
  <cp:revision>2</cp:revision>
  <dcterms:created xsi:type="dcterms:W3CDTF">2019-10-28T19:15:00Z</dcterms:created>
  <dcterms:modified xsi:type="dcterms:W3CDTF">2019-10-28T19:15:00Z</dcterms:modified>
</cp:coreProperties>
</file>